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12" w:rsidRDefault="00E67512" w:rsidP="004D7F0C">
      <w:pPr>
        <w:rPr>
          <w:i/>
          <w:sz w:val="24"/>
          <w:szCs w:val="24"/>
        </w:rPr>
      </w:pPr>
      <w:r>
        <w:rPr>
          <w:rFonts w:ascii="Arial" w:hAnsi="Arial" w:cs="Arial"/>
          <w:noProof/>
          <w:lang w:val="ro-RO" w:eastAsia="ro-RO"/>
        </w:rPr>
        <w:drawing>
          <wp:inline distT="0" distB="0" distL="0" distR="0" wp14:anchorId="5DDCB0E6" wp14:editId="767B4DC1">
            <wp:extent cx="5760720" cy="1361625"/>
            <wp:effectExtent l="0" t="0" r="0" b="0"/>
            <wp:docPr id="3" name="Imagine 3" descr="Antet Scoala Europeana 2016-2019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tet Scoala Europeana 2016-2019_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0C" w:rsidRPr="004D7F0C" w:rsidRDefault="004D7F0C" w:rsidP="004D7F0C">
      <w:pPr>
        <w:rPr>
          <w:i/>
          <w:sz w:val="24"/>
          <w:szCs w:val="24"/>
        </w:rPr>
      </w:pPr>
      <w:proofErr w:type="spellStart"/>
      <w:r w:rsidRPr="004D7F0C">
        <w:rPr>
          <w:i/>
          <w:sz w:val="24"/>
          <w:szCs w:val="24"/>
        </w:rPr>
        <w:t>Nr</w:t>
      </w:r>
      <w:proofErr w:type="spellEnd"/>
      <w:r w:rsidRPr="004D7F0C">
        <w:rPr>
          <w:i/>
          <w:sz w:val="24"/>
          <w:szCs w:val="24"/>
        </w:rPr>
        <w:t>. ______ / ________________</w:t>
      </w:r>
    </w:p>
    <w:p w:rsidR="00E63434" w:rsidRDefault="00E63434" w:rsidP="00E634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3434" w:rsidRPr="00E63434" w:rsidRDefault="00E63434" w:rsidP="00E634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434">
        <w:rPr>
          <w:rFonts w:ascii="Times New Roman" w:hAnsi="Times New Roman" w:cs="Times New Roman"/>
          <w:b/>
          <w:sz w:val="32"/>
          <w:szCs w:val="32"/>
        </w:rPr>
        <w:t>RAPORT ANUAL</w:t>
      </w:r>
    </w:p>
    <w:p w:rsidR="00E63434" w:rsidRDefault="00E63434" w:rsidP="00E63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PRIVIND APLICAREA LEG</w:t>
      </w:r>
      <w:r w:rsidR="00F51B8D">
        <w:rPr>
          <w:rFonts w:ascii="Times New Roman" w:hAnsi="Times New Roman" w:cs="Times New Roman"/>
          <w:b/>
          <w:sz w:val="24"/>
          <w:szCs w:val="24"/>
        </w:rPr>
        <w:t>II NR. 544/2001 PENTRU ANUL 2020</w:t>
      </w:r>
    </w:p>
    <w:p w:rsidR="00E63434" w:rsidRPr="00E63434" w:rsidRDefault="00E63434" w:rsidP="00E63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34" w:rsidRDefault="00E63434" w:rsidP="006D6875">
      <w:pPr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public a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art. 27 din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. 123/2002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. 544/2001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public. </w:t>
      </w:r>
    </w:p>
    <w:p w:rsidR="006D6875" w:rsidRPr="004D7F0C" w:rsidRDefault="006D6875" w:rsidP="006D6875">
      <w:pPr>
        <w:spacing w:after="0" w:line="28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In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conformitate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cu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normele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aplicare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Legii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544/2001,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Şcoala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Gimnazială „Mihai Viteazul” Pucioasa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asigurat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accesul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informatiile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interes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public </w:t>
      </w:r>
      <w:proofErr w:type="spellStart"/>
      <w:proofErr w:type="gram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prin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:</w:t>
      </w:r>
      <w:proofErr w:type="gramEnd"/>
    </w:p>
    <w:p w:rsidR="006D6875" w:rsidRPr="006D6875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·        </w:t>
      </w:r>
      <w:proofErr w:type="spellStart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Informarea</w:t>
      </w:r>
      <w:proofErr w:type="spellEnd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presei</w:t>
      </w:r>
      <w:proofErr w:type="spellEnd"/>
    </w:p>
    <w:p w:rsidR="006D6875" w:rsidRPr="006D6875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·        </w:t>
      </w:r>
      <w:proofErr w:type="spellStart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Informarea</w:t>
      </w:r>
      <w:proofErr w:type="spellEnd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directa</w:t>
      </w:r>
      <w:proofErr w:type="spellEnd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6D6875">
        <w:rPr>
          <w:rFonts w:ascii="Times New Roman" w:eastAsia="Times New Roman" w:hAnsi="Times New Roman" w:cs="Times New Roman"/>
          <w:bCs/>
          <w:sz w:val="24"/>
          <w:szCs w:val="24"/>
        </w:rPr>
        <w:t>persoanelor</w:t>
      </w:r>
      <w:proofErr w:type="spellEnd"/>
    </w:p>
    <w:p w:rsidR="006D6875" w:rsidRPr="004D7F0C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·        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Informarea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interna a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personalului</w:t>
      </w:r>
      <w:proofErr w:type="spellEnd"/>
    </w:p>
    <w:p w:rsidR="006D6875" w:rsidRPr="004D7F0C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·        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Informarea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interinstitutionala</w:t>
      </w:r>
      <w:proofErr w:type="spellEnd"/>
    </w:p>
    <w:p w:rsidR="006D6875" w:rsidRPr="004D7F0C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·        Site-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ul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propriu</w:t>
      </w:r>
      <w:proofErr w:type="spellEnd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/ pagina de 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facebook</w:t>
      </w:r>
      <w:proofErr w:type="spellEnd"/>
    </w:p>
    <w:p w:rsidR="006D6875" w:rsidRPr="004D7F0C" w:rsidRDefault="006D6875" w:rsidP="006D6875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·        </w:t>
      </w:r>
      <w:proofErr w:type="spellStart"/>
      <w:r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Af</w:t>
      </w:r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isare</w:t>
      </w:r>
      <w:proofErr w:type="spellEnd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la </w:t>
      </w:r>
      <w:proofErr w:type="spellStart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sediul</w:t>
      </w:r>
      <w:proofErr w:type="spellEnd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unitatii</w:t>
      </w:r>
      <w:proofErr w:type="spellEnd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AD5553" w:rsidRPr="004D7F0C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scolare</w:t>
      </w:r>
      <w:proofErr w:type="spellEnd"/>
    </w:p>
    <w:p w:rsidR="006D6875" w:rsidRPr="004D7F0C" w:rsidRDefault="006D6875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63434" w:rsidRPr="004D7F0C" w:rsidRDefault="00F51B8D" w:rsidP="00E634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cursul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2020</w:t>
      </w:r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secretaritul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>
        <w:rPr>
          <w:rFonts w:ascii="Times New Roman" w:hAnsi="Times New Roman" w:cs="Times New Roman"/>
          <w:sz w:val="24"/>
          <w:szCs w:val="24"/>
          <w:lang w:val="ro-RO"/>
        </w:rPr>
        <w:t>Şcolii</w:t>
      </w:r>
      <w:proofErr w:type="spellEnd"/>
      <w:r w:rsidR="00E63434">
        <w:rPr>
          <w:rFonts w:ascii="Times New Roman" w:hAnsi="Times New Roman" w:cs="Times New Roman"/>
          <w:sz w:val="24"/>
          <w:szCs w:val="24"/>
          <w:lang w:val="ro-RO"/>
        </w:rPr>
        <w:t xml:space="preserve"> Gimnaziale „Mihai Viteazul” Pucioasa</w:t>
      </w:r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baza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544/2001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liberul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informaţiile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public, au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fost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înregistrate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a).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total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>nformaţii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4D7F0C">
        <w:rPr>
          <w:rFonts w:ascii="Times New Roman" w:hAnsi="Times New Roman" w:cs="Times New Roman"/>
          <w:sz w:val="24"/>
          <w:szCs w:val="24"/>
          <w:lang w:val="fr-FR"/>
        </w:rPr>
        <w:t>public:</w:t>
      </w:r>
      <w:proofErr w:type="gram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-0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b).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total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departajat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domenii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A-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utilizarea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banilor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publici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(con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tracte,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investiţi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cheltuieli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>)-0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B-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conducerea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program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etc.):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C-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coordonatele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contact ale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denumire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sediu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fax,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adresă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email etc.) 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D-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compartimentele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D7F0C">
        <w:rPr>
          <w:rFonts w:ascii="Times New Roman" w:hAnsi="Times New Roman" w:cs="Times New Roman"/>
          <w:sz w:val="24"/>
          <w:szCs w:val="24"/>
          <w:lang w:val="fr-FR"/>
        </w:rPr>
        <w:t>( program</w:t>
      </w:r>
      <w:proofErr w:type="gram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lucru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sfera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activitate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atribuţii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) 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E-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actele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normative care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reglementează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organiza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rea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funcţionarea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F-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umele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prenumele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personalului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funcţionează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cadr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F51B8D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î</w:t>
      </w:r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documentele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oduse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gestionate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instituţie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- 0</w:t>
      </w:r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H-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atribuţiilor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instituţiei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solicitari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I-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statistice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: - 0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J-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modul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aplicare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544/2001: - 0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A871AC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K- Alte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: - 0</w:t>
      </w:r>
      <w:r w:rsidR="00E63434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c).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>itări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rezolvate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favorabil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: - 0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solicitari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; </w:t>
      </w:r>
    </w:p>
    <w:p w:rsidR="00A871AC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d).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respinse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defalcat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funcţie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motivaţia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respingerii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(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proofErr w:type="gram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exceptate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acces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inexistente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: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e).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adresate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scris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r w:rsidR="00E675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512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E6751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67512">
        <w:rPr>
          <w:rFonts w:ascii="Times New Roman" w:hAnsi="Times New Roman" w:cs="Times New Roman"/>
          <w:sz w:val="24"/>
          <w:szCs w:val="24"/>
          <w:lang w:val="fr-FR"/>
        </w:rPr>
        <w:t>suport</w:t>
      </w:r>
      <w:proofErr w:type="spellEnd"/>
      <w:r w:rsidR="00E6751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67512">
        <w:rPr>
          <w:rFonts w:ascii="Times New Roman" w:hAnsi="Times New Roman" w:cs="Times New Roman"/>
          <w:sz w:val="24"/>
          <w:szCs w:val="24"/>
          <w:lang w:val="fr-FR"/>
        </w:rPr>
        <w:t>hârtie</w:t>
      </w:r>
      <w:proofErr w:type="spellEnd"/>
      <w:r w:rsidR="00E67512">
        <w:rPr>
          <w:rFonts w:ascii="Times New Roman" w:hAnsi="Times New Roman" w:cs="Times New Roman"/>
          <w:sz w:val="24"/>
          <w:szCs w:val="24"/>
          <w:lang w:val="fr-FR"/>
        </w:rPr>
        <w:t xml:space="preserve">: 0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ereri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suport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electronic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: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cereri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f).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dresate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fizice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: - 0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g).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adr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>esate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juridice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>: - 0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solicitări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h).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reclamaţii</w:t>
      </w:r>
      <w:proofErr w:type="spellEnd"/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administrative: - 0</w:t>
      </w: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i).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plângeri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instanţă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: (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rezolvate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favorabil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respinse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curs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soluţionare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) – 0 ;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j).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Costurile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totale ale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compartimentului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relaţii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Având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faptul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nu s-a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ţinut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evidenţă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separată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costurilor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Biroului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Relaţii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Publice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>estul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compartimentelor</w:t>
      </w:r>
      <w:proofErr w:type="spellEnd"/>
      <w:r w:rsid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D7F0C">
        <w:rPr>
          <w:rFonts w:ascii="Times New Roman" w:hAnsi="Times New Roman" w:cs="Times New Roman"/>
          <w:sz w:val="24"/>
          <w:szCs w:val="24"/>
          <w:lang w:val="fr-FR"/>
        </w:rPr>
        <w:t>inst</w:t>
      </w:r>
      <w:r w:rsidR="00A871AC" w:rsidRPr="004D7F0C">
        <w:rPr>
          <w:rFonts w:ascii="Times New Roman" w:hAnsi="Times New Roman" w:cs="Times New Roman"/>
          <w:sz w:val="24"/>
          <w:szCs w:val="24"/>
          <w:lang w:val="fr-FR"/>
        </w:rPr>
        <w:t>ituţiei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acesta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utilizând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comun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mijloacele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fixe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materialele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consumabile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nu se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face o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delimitare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costurilor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, 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cheltuielilor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acestuia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E63434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k).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totale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încasate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serviciile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copiere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informaţiilor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interes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public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solicitate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: - 0 lei; </w:t>
      </w:r>
    </w:p>
    <w:p w:rsidR="00A871AC" w:rsidRPr="004D7F0C" w:rsidRDefault="00E63434" w:rsidP="00E6343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l).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Numărul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estimativ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vizitatori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punctului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informare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–</w:t>
      </w:r>
      <w:proofErr w:type="spellStart"/>
      <w:proofErr w:type="gramStart"/>
      <w:r w:rsidRPr="004D7F0C">
        <w:rPr>
          <w:rFonts w:ascii="Times New Roman" w:hAnsi="Times New Roman" w:cs="Times New Roman"/>
          <w:sz w:val="24"/>
          <w:szCs w:val="24"/>
          <w:lang w:val="fr-FR"/>
        </w:rPr>
        <w:t>documentare</w:t>
      </w:r>
      <w:proofErr w:type="spellEnd"/>
      <w:r w:rsidRPr="004D7F0C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4D7F0C">
        <w:rPr>
          <w:rFonts w:ascii="Times New Roman" w:hAnsi="Times New Roman" w:cs="Times New Roman"/>
          <w:sz w:val="24"/>
          <w:szCs w:val="24"/>
          <w:lang w:val="fr-FR"/>
        </w:rPr>
        <w:t>aproxi</w:t>
      </w:r>
      <w:r w:rsidR="00EC629C">
        <w:rPr>
          <w:rFonts w:ascii="Times New Roman" w:hAnsi="Times New Roman" w:cs="Times New Roman"/>
          <w:sz w:val="24"/>
          <w:szCs w:val="24"/>
          <w:lang w:val="fr-FR"/>
        </w:rPr>
        <w:t>mativ</w:t>
      </w:r>
      <w:proofErr w:type="spellEnd"/>
      <w:r w:rsidR="00EC629C">
        <w:rPr>
          <w:rFonts w:ascii="Times New Roman" w:hAnsi="Times New Roman" w:cs="Times New Roman"/>
          <w:sz w:val="24"/>
          <w:szCs w:val="24"/>
          <w:lang w:val="fr-FR"/>
        </w:rPr>
        <w:t xml:space="preserve"> 2</w:t>
      </w:r>
      <w:r w:rsidR="004D7F0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F51B8D">
        <w:rPr>
          <w:rFonts w:ascii="Times New Roman" w:hAnsi="Times New Roman" w:cs="Times New Roman"/>
          <w:sz w:val="24"/>
          <w:szCs w:val="24"/>
          <w:lang w:val="fr-FR"/>
        </w:rPr>
        <w:t xml:space="preserve">00 </w:t>
      </w:r>
      <w:proofErr w:type="spellStart"/>
      <w:r w:rsidR="00F51B8D">
        <w:rPr>
          <w:rFonts w:ascii="Times New Roman" w:hAnsi="Times New Roman" w:cs="Times New Roman"/>
          <w:sz w:val="24"/>
          <w:szCs w:val="24"/>
          <w:lang w:val="fr-FR"/>
        </w:rPr>
        <w:t>persoane</w:t>
      </w:r>
      <w:proofErr w:type="spellEnd"/>
      <w:r w:rsidR="00F51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51B8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F51B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51B8D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="00F51B8D">
        <w:rPr>
          <w:rFonts w:ascii="Times New Roman" w:hAnsi="Times New Roman" w:cs="Times New Roman"/>
          <w:sz w:val="24"/>
          <w:szCs w:val="24"/>
          <w:lang w:val="fr-FR"/>
        </w:rPr>
        <w:t xml:space="preserve"> 2020</w:t>
      </w:r>
      <w:bookmarkStart w:id="0" w:name="_GoBack"/>
      <w:bookmarkEnd w:id="0"/>
    </w:p>
    <w:p w:rsidR="00A871AC" w:rsidRDefault="00A871AC" w:rsidP="00E63434">
      <w:pPr>
        <w:jc w:val="both"/>
        <w:rPr>
          <w:rFonts w:ascii="Times New Roman" w:hAnsi="Times New Roman" w:cs="Times New Roman"/>
          <w:sz w:val="24"/>
          <w:szCs w:val="24"/>
        </w:rPr>
      </w:pPr>
      <w:r w:rsidRPr="004D7F0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E63434" w:rsidRPr="00E634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5799" w:rsidRPr="00E63434" w:rsidRDefault="00EC629C" w:rsidP="00E63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Zamfir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Claudia-Aurora</w:t>
      </w:r>
    </w:p>
    <w:sectPr w:rsidR="00265799" w:rsidRPr="00E63434" w:rsidSect="00E6343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A0A"/>
    <w:multiLevelType w:val="hybridMultilevel"/>
    <w:tmpl w:val="F3AEFEA2"/>
    <w:lvl w:ilvl="0" w:tplc="7772E41E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DBB0C99"/>
    <w:multiLevelType w:val="hybridMultilevel"/>
    <w:tmpl w:val="199C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34"/>
    <w:rsid w:val="00094A1A"/>
    <w:rsid w:val="00142D3D"/>
    <w:rsid w:val="00265799"/>
    <w:rsid w:val="004A2A72"/>
    <w:rsid w:val="004D7F0C"/>
    <w:rsid w:val="00602DFC"/>
    <w:rsid w:val="006D6875"/>
    <w:rsid w:val="00756196"/>
    <w:rsid w:val="00A871AC"/>
    <w:rsid w:val="00AD5553"/>
    <w:rsid w:val="00E63434"/>
    <w:rsid w:val="00E67512"/>
    <w:rsid w:val="00EC629C"/>
    <w:rsid w:val="00F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4B98"/>
  <w15:docId w15:val="{2E77D154-13C9-45CA-BF87-34BBEAF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79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63434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63434"/>
    <w:pPr>
      <w:ind w:left="720"/>
      <w:contextualSpacing/>
    </w:pPr>
  </w:style>
  <w:style w:type="character" w:customStyle="1" w:styleId="apple-converted-space">
    <w:name w:val="apple-converted-space"/>
    <w:basedOn w:val="Fontdeparagrafimplicit"/>
    <w:rsid w:val="006D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Scoala M V</cp:lastModifiedBy>
  <cp:revision>2</cp:revision>
  <dcterms:created xsi:type="dcterms:W3CDTF">2020-12-28T09:42:00Z</dcterms:created>
  <dcterms:modified xsi:type="dcterms:W3CDTF">2020-12-28T09:42:00Z</dcterms:modified>
</cp:coreProperties>
</file>