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B7396" w14:textId="77777777" w:rsidR="008A2478" w:rsidRDefault="008A2478" w:rsidP="008A2478">
      <w:pPr>
        <w:pStyle w:val="NormalWeb"/>
      </w:pPr>
    </w:p>
    <w:p w14:paraId="301B2CDE" w14:textId="4775CFC5" w:rsidR="0054143B" w:rsidRPr="008A2478" w:rsidRDefault="008A2478" w:rsidP="008A2478">
      <w:pPr>
        <w:pStyle w:val="NormalWeb"/>
      </w:pPr>
      <w:r>
        <w:rPr>
          <w:noProof/>
          <w:lang w:val="en-US" w:eastAsia="en-US"/>
        </w:rPr>
        <w:drawing>
          <wp:inline distT="0" distB="0" distL="0" distR="0" wp14:anchorId="4DD6ABC8" wp14:editId="3F88ECB3">
            <wp:extent cx="5943600" cy="1447800"/>
            <wp:effectExtent l="0" t="0" r="0" b="0"/>
            <wp:docPr id="2" name="Imagine 2" descr="C:\Users\CANCELARIE 2\Downloads\WhatsApp Image 2024-09-02 at 15.25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NCELARIE 2\Downloads\WhatsApp Image 2024-09-02 at 15.25.2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B2CDF" w14:textId="77777777" w:rsidR="0054143B" w:rsidRPr="00A05184" w:rsidRDefault="0054143B" w:rsidP="0054143B">
      <w:pPr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</w:p>
    <w:p w14:paraId="301B2CE0" w14:textId="77777777" w:rsidR="0054143B" w:rsidRPr="00A05184" w:rsidRDefault="0054143B" w:rsidP="0054143B">
      <w:pPr>
        <w:snapToGrid w:val="0"/>
        <w:spacing w:after="0" w:line="360" w:lineRule="auto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A05184">
        <w:rPr>
          <w:rFonts w:ascii="Times New Roman" w:eastAsia="SimSun" w:hAnsi="Times New Roman" w:cs="Times New Roman"/>
          <w:b/>
          <w:color w:val="000000"/>
          <w:sz w:val="24"/>
          <w:szCs w:val="24"/>
        </w:rPr>
        <w:t>CONSILIUL DE ADMINISTRAŢIE</w:t>
      </w:r>
    </w:p>
    <w:p w14:paraId="301B2CE1" w14:textId="77777777" w:rsidR="0054143B" w:rsidRDefault="0054143B" w:rsidP="0054143B">
      <w:pPr>
        <w:spacing w:after="0" w:line="240" w:lineRule="auto"/>
        <w:ind w:right="-43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5184">
        <w:rPr>
          <w:rFonts w:ascii="Times New Roman" w:eastAsia="Calibri" w:hAnsi="Times New Roman" w:cs="Times New Roman"/>
          <w:sz w:val="24"/>
          <w:szCs w:val="24"/>
        </w:rPr>
        <w:t>HOTĂRÂRE</w:t>
      </w:r>
    </w:p>
    <w:p w14:paraId="301B2CE2" w14:textId="529C8B20" w:rsidR="00EB1F7F" w:rsidRDefault="00EB1F7F" w:rsidP="0054143B">
      <w:pPr>
        <w:spacing w:after="0" w:line="240" w:lineRule="auto"/>
        <w:ind w:right="-43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01B2CE3" w14:textId="03C2EA5A" w:rsidR="0054143B" w:rsidRPr="00A05184" w:rsidRDefault="00127867" w:rsidP="008A2478">
      <w:pPr>
        <w:spacing w:after="0" w:line="240" w:lineRule="auto"/>
        <w:ind w:right="-43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5184">
        <w:rPr>
          <w:rFonts w:ascii="Times New Roman" w:eastAsia="Calibri" w:hAnsi="Times New Roman" w:cs="Times New Roman"/>
          <w:b/>
          <w:sz w:val="24"/>
          <w:szCs w:val="24"/>
        </w:rPr>
        <w:t>Nr</w:t>
      </w:r>
      <w:r w:rsidRPr="0052053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494D0B" w:rsidRPr="005205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519CA">
        <w:rPr>
          <w:rFonts w:ascii="Times New Roman" w:eastAsia="Calibri" w:hAnsi="Times New Roman" w:cs="Times New Roman"/>
          <w:b/>
          <w:sz w:val="24"/>
          <w:szCs w:val="24"/>
        </w:rPr>
        <w:t>121</w:t>
      </w:r>
      <w:r w:rsidR="000F05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A45D6" w:rsidRPr="00520537">
        <w:rPr>
          <w:rFonts w:ascii="Times New Roman" w:eastAsia="Calibri" w:hAnsi="Times New Roman" w:cs="Times New Roman"/>
          <w:b/>
          <w:sz w:val="24"/>
          <w:szCs w:val="24"/>
        </w:rPr>
        <w:t>din </w:t>
      </w:r>
      <w:r w:rsidR="00A519CA">
        <w:rPr>
          <w:rFonts w:ascii="Times New Roman" w:eastAsia="Calibri" w:hAnsi="Times New Roman" w:cs="Times New Roman"/>
          <w:b/>
          <w:sz w:val="24"/>
          <w:szCs w:val="24"/>
        </w:rPr>
        <w:t>03.09</w:t>
      </w:r>
      <w:r w:rsidR="004757C4">
        <w:rPr>
          <w:rFonts w:ascii="Times New Roman" w:eastAsia="Calibri" w:hAnsi="Times New Roman" w:cs="Times New Roman"/>
          <w:b/>
          <w:sz w:val="24"/>
          <w:szCs w:val="24"/>
        </w:rPr>
        <w:t>.2024</w:t>
      </w:r>
    </w:p>
    <w:p w14:paraId="301B2CE4" w14:textId="6F3BE118" w:rsidR="0054143B" w:rsidRDefault="0054143B" w:rsidP="0054143B">
      <w:pPr>
        <w:spacing w:after="0" w:line="240" w:lineRule="auto"/>
        <w:ind w:right="-43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373F5E" w14:textId="77777777" w:rsidR="00475B69" w:rsidRPr="00A05184" w:rsidRDefault="00475B69" w:rsidP="0054143B">
      <w:pPr>
        <w:spacing w:after="0" w:line="240" w:lineRule="auto"/>
        <w:ind w:right="-43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1B2CE5" w14:textId="195466A8" w:rsidR="0054143B" w:rsidRPr="00A05184" w:rsidRDefault="0054143B" w:rsidP="00DC15CB">
      <w:pPr>
        <w:spacing w:after="0" w:line="276" w:lineRule="auto"/>
        <w:ind w:right="1" w:firstLine="8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184">
        <w:rPr>
          <w:rFonts w:ascii="Times New Roman" w:eastAsia="Calibri" w:hAnsi="Times New Roman" w:cs="Times New Roman"/>
          <w:bCs/>
          <w:sz w:val="24"/>
          <w:szCs w:val="24"/>
        </w:rPr>
        <w:t>Consiliul de Administraţie al</w:t>
      </w:r>
      <w:r w:rsidRPr="00A051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05184">
        <w:rPr>
          <w:rFonts w:ascii="Times New Roman" w:eastAsia="Calibri" w:hAnsi="Times New Roman" w:cs="Times New Roman"/>
          <w:sz w:val="24"/>
          <w:szCs w:val="24"/>
        </w:rPr>
        <w:t>Şcolii Gimnaziale “Mihai Viteazul” Puc</w:t>
      </w:r>
      <w:r w:rsidR="00494D0B" w:rsidRPr="00A05184">
        <w:rPr>
          <w:rFonts w:ascii="Times New Roman" w:eastAsia="Calibri" w:hAnsi="Times New Roman" w:cs="Times New Roman"/>
          <w:sz w:val="24"/>
          <w:szCs w:val="24"/>
        </w:rPr>
        <w:t xml:space="preserve">ioasa, întrunit în </w:t>
      </w:r>
      <w:proofErr w:type="spellStart"/>
      <w:r w:rsidR="00494D0B" w:rsidRPr="00A05184">
        <w:rPr>
          <w:rFonts w:ascii="Times New Roman" w:eastAsia="Calibri" w:hAnsi="Times New Roman" w:cs="Times New Roman"/>
          <w:sz w:val="24"/>
          <w:szCs w:val="24"/>
        </w:rPr>
        <w:t>ședinţă</w:t>
      </w:r>
      <w:proofErr w:type="spellEnd"/>
      <w:r w:rsidR="00494D0B" w:rsidRPr="00A05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5184">
        <w:rPr>
          <w:rFonts w:ascii="Times New Roman" w:eastAsia="Calibri" w:hAnsi="Times New Roman" w:cs="Times New Roman"/>
          <w:sz w:val="24"/>
          <w:szCs w:val="24"/>
        </w:rPr>
        <w:t xml:space="preserve">ordinară în data de </w:t>
      </w:r>
      <w:r w:rsidR="00A519CA">
        <w:rPr>
          <w:rFonts w:ascii="Times New Roman" w:eastAsia="Calibri" w:hAnsi="Times New Roman" w:cs="Times New Roman"/>
          <w:b/>
          <w:sz w:val="24"/>
          <w:szCs w:val="24"/>
        </w:rPr>
        <w:t>03.09</w:t>
      </w:r>
      <w:r w:rsidR="004757C4">
        <w:rPr>
          <w:rFonts w:ascii="Times New Roman" w:eastAsia="Calibri" w:hAnsi="Times New Roman" w:cs="Times New Roman"/>
          <w:b/>
          <w:sz w:val="24"/>
          <w:szCs w:val="24"/>
        </w:rPr>
        <w:t>.2024</w:t>
      </w:r>
      <w:r w:rsidRPr="00A05184">
        <w:rPr>
          <w:rFonts w:ascii="Times New Roman" w:eastAsia="Calibri" w:hAnsi="Times New Roman" w:cs="Times New Roman"/>
          <w:sz w:val="24"/>
          <w:szCs w:val="24"/>
        </w:rPr>
        <w:t xml:space="preserve">,  </w:t>
      </w:r>
    </w:p>
    <w:p w14:paraId="301B2CE6" w14:textId="2BF7E54A" w:rsidR="0054143B" w:rsidRDefault="0054143B" w:rsidP="00DC15CB">
      <w:pPr>
        <w:spacing w:after="0" w:line="276" w:lineRule="auto"/>
        <w:ind w:right="-431" w:firstLine="8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184">
        <w:rPr>
          <w:rFonts w:ascii="Times New Roman" w:eastAsia="Calibri" w:hAnsi="Times New Roman" w:cs="Times New Roman"/>
          <w:i/>
          <w:iCs/>
          <w:sz w:val="24"/>
          <w:szCs w:val="24"/>
        </w:rPr>
        <w:t>Având în vedere</w:t>
      </w:r>
      <w:r w:rsidRPr="00A0518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AA65CEE" w14:textId="2741161F" w:rsidR="007E20EB" w:rsidRDefault="007E20EB" w:rsidP="00DC15CB">
      <w:pPr>
        <w:jc w:val="both"/>
        <w:rPr>
          <w:rFonts w:ascii="Times New Roman" w:hAnsi="Times New Roman" w:cs="Times New Roman"/>
          <w:sz w:val="24"/>
          <w:szCs w:val="24"/>
        </w:rPr>
      </w:pPr>
      <w:r w:rsidRPr="00A0518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       </w:t>
      </w:r>
      <w:r w:rsidR="00741B7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937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41B7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518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="005736CD">
        <w:rPr>
          <w:rFonts w:ascii="Times New Roman" w:hAnsi="Times New Roman" w:cs="Times New Roman"/>
          <w:sz w:val="24"/>
          <w:szCs w:val="24"/>
        </w:rPr>
        <w:t>Legea învățământu</w:t>
      </w:r>
      <w:r w:rsidR="00C93859">
        <w:rPr>
          <w:rFonts w:ascii="Times New Roman" w:hAnsi="Times New Roman" w:cs="Times New Roman"/>
          <w:sz w:val="24"/>
          <w:szCs w:val="24"/>
        </w:rPr>
        <w:t>lui preunivers</w:t>
      </w:r>
      <w:r w:rsidR="00AA48D0">
        <w:rPr>
          <w:rFonts w:ascii="Times New Roman" w:hAnsi="Times New Roman" w:cs="Times New Roman"/>
          <w:sz w:val="24"/>
          <w:szCs w:val="24"/>
        </w:rPr>
        <w:t>itar nr. 198/2023 cu modificările și completările ulterioare;</w:t>
      </w:r>
    </w:p>
    <w:p w14:paraId="1B9E5267" w14:textId="67E80274" w:rsidR="007E20EB" w:rsidRDefault="007E20EB" w:rsidP="00DC15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B937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Legea 53/2003 Codul muncii republicată, cu modificările și completările ulterioare;</w:t>
      </w:r>
    </w:p>
    <w:p w14:paraId="14DF65DC" w14:textId="794A1916" w:rsidR="00671FBA" w:rsidRPr="00741B78" w:rsidRDefault="00671FBA" w:rsidP="00DC15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1236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DD276C">
        <w:rPr>
          <w:rFonts w:ascii="Times New Roman" w:eastAsia="Times New Roman" w:hAnsi="Times New Roman" w:cs="Times New Roman"/>
          <w:sz w:val="24"/>
          <w:szCs w:val="24"/>
        </w:rPr>
        <w:t xml:space="preserve">Legea nr. </w:t>
      </w:r>
      <w:r>
        <w:rPr>
          <w:rFonts w:ascii="Times New Roman" w:eastAsia="Times New Roman" w:hAnsi="Times New Roman" w:cs="Times New Roman"/>
          <w:sz w:val="24"/>
          <w:szCs w:val="24"/>
        </w:rPr>
        <w:t>500/2022 privind finanțele publice cu modificările și completările ulterioare;</w:t>
      </w:r>
    </w:p>
    <w:p w14:paraId="59536C35" w14:textId="743C99EE" w:rsidR="00671FBA" w:rsidRPr="00741B78" w:rsidRDefault="00671FBA" w:rsidP="00DC15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60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Legea nr. 82/1991 – Legea contabilității – republicată și actualizată în 2018;</w:t>
      </w:r>
    </w:p>
    <w:p w14:paraId="698F666B" w14:textId="28206C26" w:rsidR="007E20EB" w:rsidRPr="00671FBA" w:rsidRDefault="00671FBA" w:rsidP="00DC15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860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0EB" w:rsidRPr="00A05184">
        <w:rPr>
          <w:rFonts w:ascii="Times New Roman" w:hAnsi="Times New Roman" w:cs="Times New Roman"/>
          <w:sz w:val="24"/>
          <w:szCs w:val="24"/>
        </w:rPr>
        <w:t xml:space="preserve">- </w:t>
      </w:r>
      <w:r w:rsidR="00687523">
        <w:rPr>
          <w:rFonts w:ascii="Times New Roman" w:hAnsi="Times New Roman" w:cs="Times New Roman"/>
          <w:sz w:val="24"/>
          <w:szCs w:val="24"/>
        </w:rPr>
        <w:t>Ordin</w:t>
      </w:r>
      <w:r w:rsidR="00A519CA" w:rsidRPr="00A519CA">
        <w:rPr>
          <w:rFonts w:ascii="Times New Roman" w:hAnsi="Times New Roman" w:cs="Times New Roman"/>
          <w:sz w:val="24"/>
          <w:szCs w:val="24"/>
        </w:rPr>
        <w:t xml:space="preserve"> nr. 5.726 din 6 august 2024 privind aprobarea Regulamentului-cadru de organizare </w:t>
      </w:r>
      <w:proofErr w:type="spellStart"/>
      <w:r w:rsidR="00A519CA" w:rsidRPr="00A519C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A519CA" w:rsidRPr="00A51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9CA" w:rsidRPr="00A519CA"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 w:rsidR="00A519CA" w:rsidRPr="00A519C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519CA" w:rsidRPr="00A519CA">
        <w:rPr>
          <w:rFonts w:ascii="Times New Roman" w:hAnsi="Times New Roman" w:cs="Times New Roman"/>
          <w:sz w:val="24"/>
          <w:szCs w:val="24"/>
        </w:rPr>
        <w:t>unităţilor</w:t>
      </w:r>
      <w:proofErr w:type="spellEnd"/>
      <w:r w:rsidR="00A519CA" w:rsidRPr="00A519C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519CA" w:rsidRPr="00A519CA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="00A519CA" w:rsidRPr="00A519CA">
        <w:rPr>
          <w:rFonts w:ascii="Times New Roman" w:hAnsi="Times New Roman" w:cs="Times New Roman"/>
          <w:sz w:val="24"/>
          <w:szCs w:val="24"/>
        </w:rPr>
        <w:t xml:space="preserve"> preuniversitar</w:t>
      </w:r>
      <w:r w:rsidR="00687523">
        <w:t>;</w:t>
      </w:r>
    </w:p>
    <w:p w14:paraId="5F4E05C2" w14:textId="11212232" w:rsidR="00A42976" w:rsidRPr="00671FBA" w:rsidRDefault="007E20EB" w:rsidP="00DC15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          </w:t>
      </w:r>
      <w:r w:rsidR="00A4297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-  Ordinul M.E. nr. 6223/2023 privind Metodologia cadru de organizare și funcționare a consiliului de administrație din unitățile de învățământ preuniversitar;</w:t>
      </w:r>
    </w:p>
    <w:p w14:paraId="72A576B1" w14:textId="77777777" w:rsidR="00AA48D0" w:rsidRDefault="005736CD" w:rsidP="008D2F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04AE">
        <w:rPr>
          <w:rFonts w:ascii="Times New Roman" w:hAnsi="Times New Roman" w:cs="Times New Roman"/>
          <w:sz w:val="24"/>
          <w:szCs w:val="24"/>
        </w:rPr>
        <w:t xml:space="preserve"> </w:t>
      </w:r>
      <w:r w:rsidRPr="00A519CA">
        <w:rPr>
          <w:rFonts w:ascii="Times New Roman" w:hAnsi="Times New Roman" w:cs="Times New Roman"/>
          <w:sz w:val="24"/>
          <w:szCs w:val="24"/>
        </w:rPr>
        <w:t>-</w:t>
      </w:r>
      <w:r w:rsidR="00A519CA">
        <w:rPr>
          <w:rFonts w:ascii="Times New Roman" w:hAnsi="Times New Roman" w:cs="Times New Roman"/>
          <w:sz w:val="24"/>
          <w:szCs w:val="24"/>
        </w:rPr>
        <w:t xml:space="preserve"> </w:t>
      </w:r>
      <w:r w:rsidR="00A519CA" w:rsidRPr="00AA48D0">
        <w:rPr>
          <w:rFonts w:ascii="Times New Roman" w:hAnsi="Times New Roman" w:cs="Times New Roman"/>
          <w:sz w:val="24"/>
          <w:szCs w:val="24"/>
        </w:rPr>
        <w:t>Ordin nr. 111/7.02.2024 privind structura anului școlar 2024-2025;</w:t>
      </w:r>
      <w:r w:rsidR="00AA48D0" w:rsidRPr="00AA48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00B545" w14:textId="4D59AD68" w:rsidR="00AA48D0" w:rsidRPr="00A519CA" w:rsidRDefault="00AA48D0" w:rsidP="008D2F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Ordin</w:t>
      </w:r>
      <w:r w:rsidRPr="00AA48D0">
        <w:rPr>
          <w:rFonts w:ascii="Times New Roman" w:hAnsi="Times New Roman" w:cs="Times New Roman"/>
          <w:sz w:val="24"/>
          <w:szCs w:val="24"/>
        </w:rPr>
        <w:t xml:space="preserve"> nr. 3945 din 1 martie 2024 privind aprobarea Procedurii de </w:t>
      </w:r>
      <w:proofErr w:type="spellStart"/>
      <w:r w:rsidRPr="00AA48D0">
        <w:rPr>
          <w:rFonts w:ascii="Times New Roman" w:hAnsi="Times New Roman" w:cs="Times New Roman"/>
          <w:sz w:val="24"/>
          <w:szCs w:val="24"/>
        </w:rPr>
        <w:t>distribuţie</w:t>
      </w:r>
      <w:proofErr w:type="spellEnd"/>
      <w:r w:rsidRPr="00AA48D0">
        <w:rPr>
          <w:rFonts w:ascii="Times New Roman" w:hAnsi="Times New Roman" w:cs="Times New Roman"/>
          <w:sz w:val="24"/>
          <w:szCs w:val="24"/>
        </w:rPr>
        <w:t xml:space="preserve"> aleatorie a </w:t>
      </w:r>
      <w:proofErr w:type="spellStart"/>
      <w:r w:rsidRPr="00AA48D0">
        <w:rPr>
          <w:rFonts w:ascii="Times New Roman" w:hAnsi="Times New Roman" w:cs="Times New Roman"/>
          <w:sz w:val="24"/>
          <w:szCs w:val="24"/>
        </w:rPr>
        <w:t>antepreşcolarilor</w:t>
      </w:r>
      <w:proofErr w:type="spellEnd"/>
      <w:r w:rsidRPr="00AA48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A48D0">
        <w:rPr>
          <w:rFonts w:ascii="Times New Roman" w:hAnsi="Times New Roman" w:cs="Times New Roman"/>
          <w:sz w:val="24"/>
          <w:szCs w:val="24"/>
        </w:rPr>
        <w:t>preşcolarilor</w:t>
      </w:r>
      <w:proofErr w:type="spellEnd"/>
      <w:r w:rsidRPr="00AA48D0">
        <w:rPr>
          <w:rFonts w:ascii="Times New Roman" w:hAnsi="Times New Roman" w:cs="Times New Roman"/>
          <w:sz w:val="24"/>
          <w:szCs w:val="24"/>
        </w:rPr>
        <w:t xml:space="preserve">/elevilor în </w:t>
      </w:r>
      <w:proofErr w:type="spellStart"/>
      <w:r w:rsidRPr="00AA48D0">
        <w:rPr>
          <w:rFonts w:ascii="Times New Roman" w:hAnsi="Times New Roman" w:cs="Times New Roman"/>
          <w:sz w:val="24"/>
          <w:szCs w:val="24"/>
        </w:rPr>
        <w:t>formaţiunile</w:t>
      </w:r>
      <w:proofErr w:type="spellEnd"/>
      <w:r w:rsidRPr="00AA48D0">
        <w:rPr>
          <w:rFonts w:ascii="Times New Roman" w:hAnsi="Times New Roman" w:cs="Times New Roman"/>
          <w:sz w:val="24"/>
          <w:szCs w:val="24"/>
        </w:rPr>
        <w:t xml:space="preserve"> de studiu</w:t>
      </w:r>
      <w:r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14:paraId="301B2CF1" w14:textId="14ED038A" w:rsidR="00F31182" w:rsidRDefault="00810C46" w:rsidP="00DC15CB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7404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8604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04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371A4">
        <w:rPr>
          <w:rFonts w:ascii="Times New Roman" w:eastAsia="Calibri" w:hAnsi="Times New Roman" w:cs="Times New Roman"/>
          <w:sz w:val="24"/>
          <w:szCs w:val="24"/>
        </w:rPr>
        <w:t xml:space="preserve">- Procesul-verbal al </w:t>
      </w:r>
      <w:proofErr w:type="spellStart"/>
      <w:r w:rsidR="000371A4">
        <w:rPr>
          <w:rFonts w:ascii="Times New Roman" w:eastAsia="Calibri" w:hAnsi="Times New Roman" w:cs="Times New Roman"/>
          <w:sz w:val="24"/>
          <w:szCs w:val="24"/>
        </w:rPr>
        <w:t>ș</w:t>
      </w:r>
      <w:r w:rsidR="00990119">
        <w:rPr>
          <w:rFonts w:ascii="Times New Roman" w:eastAsia="Calibri" w:hAnsi="Times New Roman" w:cs="Times New Roman"/>
          <w:sz w:val="24"/>
          <w:szCs w:val="24"/>
        </w:rPr>
        <w:t>edinţei</w:t>
      </w:r>
      <w:proofErr w:type="spellEnd"/>
      <w:r w:rsidR="009901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71A4">
        <w:rPr>
          <w:rFonts w:ascii="Times New Roman" w:eastAsia="Calibri" w:hAnsi="Times New Roman" w:cs="Times New Roman"/>
          <w:sz w:val="24"/>
          <w:szCs w:val="24"/>
        </w:rPr>
        <w:t>extra</w:t>
      </w:r>
      <w:r w:rsidR="0054143B" w:rsidRPr="00A05184">
        <w:rPr>
          <w:rFonts w:ascii="Times New Roman" w:eastAsia="Calibri" w:hAnsi="Times New Roman" w:cs="Times New Roman"/>
          <w:sz w:val="24"/>
          <w:szCs w:val="24"/>
        </w:rPr>
        <w:t xml:space="preserve">ordinare a Consiliului de Administraţie din data de </w:t>
      </w:r>
      <w:r w:rsidR="00A519CA">
        <w:rPr>
          <w:rFonts w:ascii="Times New Roman" w:eastAsia="Calibri" w:hAnsi="Times New Roman" w:cs="Times New Roman"/>
          <w:bCs/>
          <w:sz w:val="24"/>
          <w:szCs w:val="24"/>
        </w:rPr>
        <w:t>03.09</w:t>
      </w:r>
      <w:r w:rsidR="004757C4">
        <w:rPr>
          <w:rFonts w:ascii="Times New Roman" w:eastAsia="Calibri" w:hAnsi="Times New Roman" w:cs="Times New Roman"/>
          <w:bCs/>
          <w:sz w:val="24"/>
          <w:szCs w:val="24"/>
        </w:rPr>
        <w:t>.2024</w:t>
      </w:r>
      <w:r w:rsidR="007E20E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01B2CF2" w14:textId="5CD9BF96" w:rsidR="00EB1F7F" w:rsidRPr="00A528C8" w:rsidRDefault="00EB1F7F" w:rsidP="008604A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D338EF" w14:textId="61D3AD5B" w:rsidR="00475B69" w:rsidRPr="008604AE" w:rsidRDefault="0054143B" w:rsidP="008604A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28C8">
        <w:rPr>
          <w:rFonts w:ascii="Times New Roman" w:eastAsia="Calibri" w:hAnsi="Times New Roman" w:cs="Times New Roman"/>
          <w:sz w:val="24"/>
          <w:szCs w:val="24"/>
        </w:rPr>
        <w:t>HOTĂRĂŞTE</w:t>
      </w:r>
    </w:p>
    <w:p w14:paraId="2C1E0F83" w14:textId="77777777" w:rsidR="00494A37" w:rsidRPr="00A05184" w:rsidRDefault="00494A37" w:rsidP="007E20E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1B2CF5" w14:textId="36077412" w:rsidR="001D2C90" w:rsidRPr="000F0590" w:rsidRDefault="001D2C90" w:rsidP="008364B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Art. 1 </w:t>
      </w:r>
      <w:r w:rsidR="00687523">
        <w:rPr>
          <w:rFonts w:ascii="Times New Roman" w:eastAsia="Calibri" w:hAnsi="Times New Roman" w:cs="Times New Roman"/>
          <w:sz w:val="24"/>
          <w:szCs w:val="24"/>
        </w:rPr>
        <w:t>Se aprobă declanșarea procedurii de constituire a noului Consiliu de Administrație.</w:t>
      </w:r>
    </w:p>
    <w:p w14:paraId="1766AB27" w14:textId="4720F394" w:rsidR="00990119" w:rsidRDefault="00990119" w:rsidP="00B9374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Art. 2 </w:t>
      </w:r>
      <w:r w:rsidR="000F0590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="00A93668">
        <w:rPr>
          <w:rFonts w:ascii="Times New Roman" w:eastAsia="Calibri" w:hAnsi="Times New Roman" w:cs="Times New Roman"/>
          <w:sz w:val="24"/>
          <w:szCs w:val="24"/>
        </w:rPr>
        <w:t xml:space="preserve">aprobă </w:t>
      </w:r>
      <w:r w:rsidR="00687523">
        <w:rPr>
          <w:rFonts w:ascii="Times New Roman" w:eastAsia="Calibri" w:hAnsi="Times New Roman" w:cs="Times New Roman"/>
          <w:sz w:val="24"/>
          <w:szCs w:val="24"/>
        </w:rPr>
        <w:t xml:space="preserve">reînscrierea elevilor Burnei Mihai Alexandru </w:t>
      </w:r>
      <w:r w:rsidR="00A37A29">
        <w:rPr>
          <w:rFonts w:ascii="Times New Roman" w:eastAsia="Calibri" w:hAnsi="Times New Roman" w:cs="Times New Roman"/>
          <w:sz w:val="24"/>
          <w:szCs w:val="24"/>
        </w:rPr>
        <w:t xml:space="preserve">( clasa a V- a) și Pascu Ana Maria (clasa a VII- a) </w:t>
      </w:r>
      <w:r w:rsidR="00687523">
        <w:rPr>
          <w:rFonts w:ascii="Times New Roman" w:eastAsia="Calibri" w:hAnsi="Times New Roman" w:cs="Times New Roman"/>
          <w:sz w:val="24"/>
          <w:szCs w:val="24"/>
        </w:rPr>
        <w:t>în învățământul gimnazia</w:t>
      </w:r>
      <w:r w:rsidR="00A37A29">
        <w:rPr>
          <w:rFonts w:ascii="Times New Roman" w:eastAsia="Calibri" w:hAnsi="Times New Roman" w:cs="Times New Roman"/>
          <w:sz w:val="24"/>
          <w:szCs w:val="24"/>
        </w:rPr>
        <w:t>l.</w:t>
      </w:r>
    </w:p>
    <w:p w14:paraId="135D0339" w14:textId="1D2BD71E" w:rsidR="00990119" w:rsidRPr="00DE7DA2" w:rsidRDefault="000430BE" w:rsidP="00B9374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Art. </w:t>
      </w:r>
      <w:r w:rsidR="00990119">
        <w:rPr>
          <w:rFonts w:ascii="Times New Roman" w:eastAsia="Calibri" w:hAnsi="Times New Roman" w:cs="Times New Roman"/>
          <w:b/>
          <w:sz w:val="24"/>
          <w:szCs w:val="24"/>
        </w:rPr>
        <w:t xml:space="preserve">3 </w:t>
      </w:r>
      <w:r w:rsidR="00764FB7">
        <w:rPr>
          <w:rFonts w:ascii="Times New Roman" w:eastAsia="Calibri" w:hAnsi="Times New Roman" w:cs="Times New Roman"/>
          <w:sz w:val="24"/>
          <w:szCs w:val="24"/>
        </w:rPr>
        <w:t>S</w:t>
      </w:r>
      <w:r w:rsidR="004757C4">
        <w:rPr>
          <w:rFonts w:ascii="Times New Roman" w:eastAsia="Calibri" w:hAnsi="Times New Roman" w:cs="Times New Roman"/>
          <w:sz w:val="24"/>
          <w:szCs w:val="24"/>
        </w:rPr>
        <w:t>e</w:t>
      </w:r>
      <w:r w:rsidR="000371A4">
        <w:rPr>
          <w:rFonts w:ascii="Times New Roman" w:eastAsia="Calibri" w:hAnsi="Times New Roman" w:cs="Times New Roman"/>
          <w:sz w:val="24"/>
          <w:szCs w:val="24"/>
        </w:rPr>
        <w:t xml:space="preserve"> apro</w:t>
      </w:r>
      <w:r w:rsidR="00A37A29">
        <w:rPr>
          <w:rFonts w:ascii="Times New Roman" w:eastAsia="Calibri" w:hAnsi="Times New Roman" w:cs="Times New Roman"/>
          <w:sz w:val="24"/>
          <w:szCs w:val="24"/>
        </w:rPr>
        <w:t xml:space="preserve">bă transferul intern al elevului Anghel Constantin Ovidiu de la clasa a VIII- a </w:t>
      </w:r>
      <w:proofErr w:type="spellStart"/>
      <w:r w:rsidR="00A37A29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="00A37A29">
        <w:rPr>
          <w:rFonts w:ascii="Times New Roman" w:eastAsia="Calibri" w:hAnsi="Times New Roman" w:cs="Times New Roman"/>
          <w:sz w:val="24"/>
          <w:szCs w:val="24"/>
        </w:rPr>
        <w:t xml:space="preserve"> la clasa a VIII- a B.</w:t>
      </w:r>
    </w:p>
    <w:p w14:paraId="700020BD" w14:textId="1F211A98" w:rsidR="005A388C" w:rsidRPr="005A388C" w:rsidRDefault="00990119" w:rsidP="00B9374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Art. 4</w:t>
      </w:r>
      <w:r w:rsidR="005A388C" w:rsidRPr="005A388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37A29">
        <w:rPr>
          <w:rFonts w:ascii="Times New Roman" w:eastAsia="Calibri" w:hAnsi="Times New Roman" w:cs="Times New Roman"/>
          <w:sz w:val="24"/>
          <w:szCs w:val="24"/>
        </w:rPr>
        <w:t>Se aprobă formațiunile de studiu pentru clasele pregătitoare.</w:t>
      </w:r>
    </w:p>
    <w:p w14:paraId="301B2CF6" w14:textId="0710CA2B" w:rsidR="00A3277B" w:rsidRPr="00A92A00" w:rsidRDefault="00F31182" w:rsidP="00B9374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</w:t>
      </w:r>
      <w:r w:rsidR="008604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757C4">
        <w:rPr>
          <w:rFonts w:ascii="Times New Roman" w:eastAsia="Calibri" w:hAnsi="Times New Roman" w:cs="Times New Roman"/>
          <w:b/>
          <w:sz w:val="24"/>
          <w:szCs w:val="24"/>
        </w:rPr>
        <w:t xml:space="preserve">Art. 5 </w:t>
      </w:r>
      <w:r w:rsidR="00A37A29">
        <w:rPr>
          <w:rFonts w:ascii="Times New Roman" w:eastAsia="Calibri" w:hAnsi="Times New Roman" w:cs="Times New Roman"/>
          <w:sz w:val="24"/>
          <w:szCs w:val="24"/>
        </w:rPr>
        <w:t xml:space="preserve">Se aprobă ofertele de masă pentru sistemul Step </w:t>
      </w:r>
      <w:proofErr w:type="spellStart"/>
      <w:r w:rsidR="00A37A29">
        <w:rPr>
          <w:rFonts w:ascii="Times New Roman" w:eastAsia="Calibri" w:hAnsi="Times New Roman" w:cs="Times New Roman"/>
          <w:sz w:val="24"/>
          <w:szCs w:val="24"/>
        </w:rPr>
        <w:t>by</w:t>
      </w:r>
      <w:proofErr w:type="spellEnd"/>
      <w:r w:rsidR="00A37A29">
        <w:rPr>
          <w:rFonts w:ascii="Times New Roman" w:eastAsia="Calibri" w:hAnsi="Times New Roman" w:cs="Times New Roman"/>
          <w:sz w:val="24"/>
          <w:szCs w:val="24"/>
        </w:rPr>
        <w:t xml:space="preserve"> Step: ”Autoservire ca la mama” S.C. </w:t>
      </w:r>
      <w:proofErr w:type="spellStart"/>
      <w:r w:rsidR="00A37A29">
        <w:rPr>
          <w:rFonts w:ascii="Times New Roman" w:eastAsia="Calibri" w:hAnsi="Times New Roman" w:cs="Times New Roman"/>
          <w:sz w:val="24"/>
          <w:szCs w:val="24"/>
        </w:rPr>
        <w:t>Longbo</w:t>
      </w:r>
      <w:proofErr w:type="spellEnd"/>
      <w:r w:rsidR="00A37A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37A29">
        <w:rPr>
          <w:rFonts w:ascii="Times New Roman" w:eastAsia="Calibri" w:hAnsi="Times New Roman" w:cs="Times New Roman"/>
          <w:sz w:val="24"/>
          <w:szCs w:val="24"/>
        </w:rPr>
        <w:t>Food</w:t>
      </w:r>
      <w:proofErr w:type="spellEnd"/>
      <w:r w:rsidR="00A37A29">
        <w:rPr>
          <w:rFonts w:ascii="Times New Roman" w:eastAsia="Calibri" w:hAnsi="Times New Roman" w:cs="Times New Roman"/>
          <w:sz w:val="24"/>
          <w:szCs w:val="24"/>
        </w:rPr>
        <w:t xml:space="preserve"> S.R.L., ”Green </w:t>
      </w:r>
      <w:proofErr w:type="spellStart"/>
      <w:r w:rsidR="00A37A29">
        <w:rPr>
          <w:rFonts w:ascii="Times New Roman" w:eastAsia="Calibri" w:hAnsi="Times New Roman" w:cs="Times New Roman"/>
          <w:sz w:val="24"/>
          <w:szCs w:val="24"/>
        </w:rPr>
        <w:t>Heaven</w:t>
      </w:r>
      <w:proofErr w:type="spellEnd"/>
      <w:r w:rsidR="00A37A29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="00A37A29">
        <w:rPr>
          <w:rFonts w:ascii="Times New Roman" w:eastAsia="Calibri" w:hAnsi="Times New Roman" w:cs="Times New Roman"/>
          <w:sz w:val="24"/>
          <w:szCs w:val="24"/>
        </w:rPr>
        <w:t>Puciosa</w:t>
      </w:r>
      <w:proofErr w:type="spellEnd"/>
      <w:r w:rsidR="00A37A29">
        <w:rPr>
          <w:rFonts w:ascii="Times New Roman" w:eastAsia="Calibri" w:hAnsi="Times New Roman" w:cs="Times New Roman"/>
          <w:sz w:val="24"/>
          <w:szCs w:val="24"/>
        </w:rPr>
        <w:t xml:space="preserve">, S.C. Valahia </w:t>
      </w:r>
      <w:proofErr w:type="spellStart"/>
      <w:r w:rsidR="00A37A29">
        <w:rPr>
          <w:rFonts w:ascii="Times New Roman" w:eastAsia="Calibri" w:hAnsi="Times New Roman" w:cs="Times New Roman"/>
          <w:sz w:val="24"/>
          <w:szCs w:val="24"/>
        </w:rPr>
        <w:t>Reborn</w:t>
      </w:r>
      <w:proofErr w:type="spellEnd"/>
      <w:r w:rsidR="00A37A29">
        <w:rPr>
          <w:rFonts w:ascii="Times New Roman" w:eastAsia="Calibri" w:hAnsi="Times New Roman" w:cs="Times New Roman"/>
          <w:sz w:val="24"/>
          <w:szCs w:val="24"/>
        </w:rPr>
        <w:t xml:space="preserve"> S.R.L. și T.B.R.C.M. – S.A. Pucioasa.</w:t>
      </w:r>
    </w:p>
    <w:p w14:paraId="301B2CF8" w14:textId="62BA4B26" w:rsidR="00827941" w:rsidRPr="00521BE0" w:rsidRDefault="00A528C8" w:rsidP="00B9374C">
      <w:pPr>
        <w:pStyle w:val="Frspaiere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A37A2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Art. 6</w:t>
      </w:r>
      <w:r w:rsidR="00A05184" w:rsidRPr="00A0518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27941" w:rsidRPr="00A051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Hotărârea va fi comunicată celor </w:t>
      </w:r>
      <w:r w:rsidR="00A05184" w:rsidRPr="00A051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interesați</w:t>
      </w:r>
      <w:r w:rsidR="00827941" w:rsidRPr="00A051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va fi </w:t>
      </w:r>
      <w:r w:rsidR="00A05184" w:rsidRPr="00A051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afișată</w:t>
      </w:r>
      <w:r w:rsidR="00827941" w:rsidRPr="00A051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la Avizier şi pe pagina web a Şcolii Gimnaziale “Mihai Viteazul” Pucioasa;</w:t>
      </w:r>
    </w:p>
    <w:p w14:paraId="301B2CF9" w14:textId="518C3795" w:rsidR="00DB0D4E" w:rsidRPr="00A05184" w:rsidRDefault="00816B49" w:rsidP="00957484">
      <w:pPr>
        <w:pStyle w:val="Frspaiere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18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</w:t>
      </w:r>
      <w:r w:rsidR="00A9587A" w:rsidRPr="00A0518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Art. </w:t>
      </w:r>
      <w:r w:rsidR="00A37A2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7</w:t>
      </w:r>
      <w:r w:rsidR="00A05184" w:rsidRPr="00A0518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B0D4E" w:rsidRPr="00A05184">
        <w:rPr>
          <w:rFonts w:ascii="Times New Roman" w:eastAsia="Calibri" w:hAnsi="Times New Roman" w:cs="Times New Roman"/>
          <w:sz w:val="24"/>
          <w:szCs w:val="24"/>
        </w:rPr>
        <w:t>Hotărârea de față poate fi atacată la Tribunalul Dâmboviţa, Secția a II-a Civilă, de Contencios Administrativ și Fiscal, în termen de 30 de zile de la comunicare, în condițiile Legii nr. 554/2004 a Contenciosului administrativ, potrivit art. 14 alin. (4) din Ordinul Ministrului educației naționale nr. 4619/2014, cu modificările și completările OMEN nr. 3160/1.02.2017 pentru modificarea și completarea Metodologiei-cadru de organizare și funcționare a consiliului de administrație din unitățile de învățământ preuniversitar, aprobată prin OMEN nr. 4.619/2014.</w:t>
      </w:r>
    </w:p>
    <w:p w14:paraId="301B2CFA" w14:textId="77777777" w:rsidR="00DB0D4E" w:rsidRPr="00A05184" w:rsidRDefault="00DB0D4E" w:rsidP="00957484">
      <w:pPr>
        <w:pStyle w:val="Frspaiere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01B2CFB" w14:textId="77777777" w:rsidR="007B6186" w:rsidRPr="00A05184" w:rsidRDefault="007B6186" w:rsidP="0054143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1B2CFC" w14:textId="77777777" w:rsidR="0054143B" w:rsidRPr="00A05184" w:rsidRDefault="0054143B" w:rsidP="0054143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5184">
        <w:rPr>
          <w:rFonts w:ascii="Times New Roman" w:eastAsia="Calibri" w:hAnsi="Times New Roman" w:cs="Times New Roman"/>
          <w:sz w:val="24"/>
          <w:szCs w:val="24"/>
        </w:rPr>
        <w:t>Preşedintele Consiliului de Administraţie,</w:t>
      </w:r>
    </w:p>
    <w:p w14:paraId="301B2CFD" w14:textId="77777777" w:rsidR="0054143B" w:rsidRPr="00A05184" w:rsidRDefault="0054143B" w:rsidP="0054143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5184">
        <w:rPr>
          <w:rFonts w:ascii="Times New Roman" w:eastAsia="Calibri" w:hAnsi="Times New Roman" w:cs="Times New Roman"/>
          <w:sz w:val="24"/>
          <w:szCs w:val="24"/>
        </w:rPr>
        <w:t>Director</w:t>
      </w:r>
    </w:p>
    <w:p w14:paraId="301B2CFE" w14:textId="77777777" w:rsidR="00777F69" w:rsidRPr="00BF412A" w:rsidRDefault="0054143B" w:rsidP="00BF412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5184">
        <w:rPr>
          <w:rFonts w:ascii="Times New Roman" w:eastAsia="Calibri" w:hAnsi="Times New Roman" w:cs="Times New Roman"/>
          <w:sz w:val="24"/>
          <w:szCs w:val="24"/>
        </w:rPr>
        <w:t>prof. Zamfir Claudia Aurora</w:t>
      </w:r>
    </w:p>
    <w:sectPr w:rsidR="00777F69" w:rsidRPr="00BF412A" w:rsidSect="003A0918">
      <w:pgSz w:w="11906" w:h="16838"/>
      <w:pgMar w:top="540" w:right="141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C3A68"/>
    <w:multiLevelType w:val="multilevel"/>
    <w:tmpl w:val="CD60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4351A"/>
    <w:multiLevelType w:val="multilevel"/>
    <w:tmpl w:val="B8C63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FB1457"/>
    <w:multiLevelType w:val="multilevel"/>
    <w:tmpl w:val="E064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3B"/>
    <w:rsid w:val="00010CD5"/>
    <w:rsid w:val="0002297F"/>
    <w:rsid w:val="000330AC"/>
    <w:rsid w:val="000371A4"/>
    <w:rsid w:val="000430BE"/>
    <w:rsid w:val="0005625F"/>
    <w:rsid w:val="000D7CDF"/>
    <w:rsid w:val="000E1A08"/>
    <w:rsid w:val="000E583A"/>
    <w:rsid w:val="000F0590"/>
    <w:rsid w:val="00120C7E"/>
    <w:rsid w:val="0012265A"/>
    <w:rsid w:val="001269E0"/>
    <w:rsid w:val="00127867"/>
    <w:rsid w:val="00141D6D"/>
    <w:rsid w:val="00153230"/>
    <w:rsid w:val="0017474E"/>
    <w:rsid w:val="001A51E6"/>
    <w:rsid w:val="001B0BA2"/>
    <w:rsid w:val="001D2C90"/>
    <w:rsid w:val="001D3AF7"/>
    <w:rsid w:val="001E4DB7"/>
    <w:rsid w:val="001F2F52"/>
    <w:rsid w:val="0021236A"/>
    <w:rsid w:val="00215572"/>
    <w:rsid w:val="00225C3F"/>
    <w:rsid w:val="002679C0"/>
    <w:rsid w:val="00270A8C"/>
    <w:rsid w:val="00283400"/>
    <w:rsid w:val="002C7FAA"/>
    <w:rsid w:val="002D6021"/>
    <w:rsid w:val="002F211F"/>
    <w:rsid w:val="00301D65"/>
    <w:rsid w:val="00364ACE"/>
    <w:rsid w:val="00373AB7"/>
    <w:rsid w:val="0039040C"/>
    <w:rsid w:val="00393893"/>
    <w:rsid w:val="00395F4C"/>
    <w:rsid w:val="003A0918"/>
    <w:rsid w:val="003C6A6B"/>
    <w:rsid w:val="003D5F84"/>
    <w:rsid w:val="003E117C"/>
    <w:rsid w:val="0042556A"/>
    <w:rsid w:val="00432046"/>
    <w:rsid w:val="004362CA"/>
    <w:rsid w:val="00447C8F"/>
    <w:rsid w:val="00460B38"/>
    <w:rsid w:val="004757C4"/>
    <w:rsid w:val="00475B69"/>
    <w:rsid w:val="00494A37"/>
    <w:rsid w:val="00494D0B"/>
    <w:rsid w:val="00520537"/>
    <w:rsid w:val="00521BE0"/>
    <w:rsid w:val="0054143B"/>
    <w:rsid w:val="005552CB"/>
    <w:rsid w:val="00557A43"/>
    <w:rsid w:val="00560987"/>
    <w:rsid w:val="005736CD"/>
    <w:rsid w:val="005A3205"/>
    <w:rsid w:val="005A388C"/>
    <w:rsid w:val="005B4B02"/>
    <w:rsid w:val="005F7E4A"/>
    <w:rsid w:val="00607FAD"/>
    <w:rsid w:val="00667543"/>
    <w:rsid w:val="00671FBA"/>
    <w:rsid w:val="006834BE"/>
    <w:rsid w:val="0068400D"/>
    <w:rsid w:val="00687523"/>
    <w:rsid w:val="00695FEB"/>
    <w:rsid w:val="006C2731"/>
    <w:rsid w:val="00716E97"/>
    <w:rsid w:val="00724120"/>
    <w:rsid w:val="0072540D"/>
    <w:rsid w:val="00732DB6"/>
    <w:rsid w:val="00734CB4"/>
    <w:rsid w:val="00740472"/>
    <w:rsid w:val="00741B78"/>
    <w:rsid w:val="007621C2"/>
    <w:rsid w:val="00764FB7"/>
    <w:rsid w:val="00777F69"/>
    <w:rsid w:val="007966C3"/>
    <w:rsid w:val="007A7988"/>
    <w:rsid w:val="007B6186"/>
    <w:rsid w:val="007E20EB"/>
    <w:rsid w:val="00806A45"/>
    <w:rsid w:val="00810C46"/>
    <w:rsid w:val="008128AD"/>
    <w:rsid w:val="00816B49"/>
    <w:rsid w:val="00823A49"/>
    <w:rsid w:val="00823E65"/>
    <w:rsid w:val="00827941"/>
    <w:rsid w:val="008364BB"/>
    <w:rsid w:val="00845229"/>
    <w:rsid w:val="008604AE"/>
    <w:rsid w:val="008A2478"/>
    <w:rsid w:val="008C390A"/>
    <w:rsid w:val="008D0CF8"/>
    <w:rsid w:val="008D2F41"/>
    <w:rsid w:val="008F3433"/>
    <w:rsid w:val="00957484"/>
    <w:rsid w:val="00964D7B"/>
    <w:rsid w:val="0098391D"/>
    <w:rsid w:val="00990119"/>
    <w:rsid w:val="009A4A3E"/>
    <w:rsid w:val="009A6B2F"/>
    <w:rsid w:val="009F706D"/>
    <w:rsid w:val="009F7F9C"/>
    <w:rsid w:val="00A037C1"/>
    <w:rsid w:val="00A04BFC"/>
    <w:rsid w:val="00A05184"/>
    <w:rsid w:val="00A3277B"/>
    <w:rsid w:val="00A37A29"/>
    <w:rsid w:val="00A42976"/>
    <w:rsid w:val="00A519CA"/>
    <w:rsid w:val="00A528C8"/>
    <w:rsid w:val="00A6680C"/>
    <w:rsid w:val="00A92A00"/>
    <w:rsid w:val="00A93668"/>
    <w:rsid w:val="00A9587A"/>
    <w:rsid w:val="00AA48D0"/>
    <w:rsid w:val="00AB55AC"/>
    <w:rsid w:val="00AC0790"/>
    <w:rsid w:val="00AD3866"/>
    <w:rsid w:val="00B42A0F"/>
    <w:rsid w:val="00B74D16"/>
    <w:rsid w:val="00B87609"/>
    <w:rsid w:val="00B9374C"/>
    <w:rsid w:val="00BF412A"/>
    <w:rsid w:val="00BF4C32"/>
    <w:rsid w:val="00C100F3"/>
    <w:rsid w:val="00C30BC9"/>
    <w:rsid w:val="00C44352"/>
    <w:rsid w:val="00C51A12"/>
    <w:rsid w:val="00C86C22"/>
    <w:rsid w:val="00C93859"/>
    <w:rsid w:val="00CA45D6"/>
    <w:rsid w:val="00CB5916"/>
    <w:rsid w:val="00CD0DEF"/>
    <w:rsid w:val="00CD65DD"/>
    <w:rsid w:val="00CF40C4"/>
    <w:rsid w:val="00D0239C"/>
    <w:rsid w:val="00D42239"/>
    <w:rsid w:val="00D5055A"/>
    <w:rsid w:val="00D70F97"/>
    <w:rsid w:val="00D81764"/>
    <w:rsid w:val="00D840DD"/>
    <w:rsid w:val="00DA6CC1"/>
    <w:rsid w:val="00DB0D4E"/>
    <w:rsid w:val="00DC15CB"/>
    <w:rsid w:val="00DD276C"/>
    <w:rsid w:val="00DE7DA2"/>
    <w:rsid w:val="00E60005"/>
    <w:rsid w:val="00E7086E"/>
    <w:rsid w:val="00E742AB"/>
    <w:rsid w:val="00E74BE2"/>
    <w:rsid w:val="00EB1F7F"/>
    <w:rsid w:val="00ED2F40"/>
    <w:rsid w:val="00F07E92"/>
    <w:rsid w:val="00F31182"/>
    <w:rsid w:val="00F46985"/>
    <w:rsid w:val="00F5594B"/>
    <w:rsid w:val="00F67986"/>
    <w:rsid w:val="00F90B47"/>
    <w:rsid w:val="00F969C8"/>
    <w:rsid w:val="00FA418D"/>
    <w:rsid w:val="00FC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B2CDE"/>
  <w15:docId w15:val="{BD938228-1BC1-4E6B-A222-E2585D84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43B"/>
  </w:style>
  <w:style w:type="paragraph" w:styleId="Titlu1">
    <w:name w:val="heading 1"/>
    <w:basedOn w:val="Normal"/>
    <w:next w:val="Normal"/>
    <w:link w:val="Titlu1Caracter"/>
    <w:uiPriority w:val="9"/>
    <w:qFormat/>
    <w:rsid w:val="000330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609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l5tlu1">
    <w:name w:val="l5tlu1"/>
    <w:rsid w:val="0054143B"/>
    <w:rPr>
      <w:b/>
      <w:bCs/>
      <w:color w:val="000000"/>
      <w:sz w:val="32"/>
      <w:szCs w:val="32"/>
    </w:rPr>
  </w:style>
  <w:style w:type="character" w:styleId="Robust">
    <w:name w:val="Strong"/>
    <w:basedOn w:val="Fontdeparagrafimplicit"/>
    <w:uiPriority w:val="22"/>
    <w:qFormat/>
    <w:rsid w:val="0054143B"/>
    <w:rPr>
      <w:b/>
      <w:bCs/>
    </w:rPr>
  </w:style>
  <w:style w:type="character" w:styleId="Hyperlink">
    <w:name w:val="Hyperlink"/>
    <w:basedOn w:val="Fontdeparagrafimplicit"/>
    <w:uiPriority w:val="99"/>
    <w:semiHidden/>
    <w:unhideWhenUsed/>
    <w:rsid w:val="0054143B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9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94D0B"/>
    <w:rPr>
      <w:rFonts w:ascii="Tahoma" w:hAnsi="Tahoma" w:cs="Tahoma"/>
      <w:sz w:val="16"/>
      <w:szCs w:val="16"/>
    </w:rPr>
  </w:style>
  <w:style w:type="paragraph" w:styleId="Frspaiere">
    <w:name w:val="No Spacing"/>
    <w:uiPriority w:val="1"/>
    <w:qFormat/>
    <w:rsid w:val="00127867"/>
    <w:pPr>
      <w:spacing w:after="0" w:line="240" w:lineRule="auto"/>
    </w:p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6098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lu1Caracter">
    <w:name w:val="Titlu 1 Caracter"/>
    <w:basedOn w:val="Fontdeparagrafimplicit"/>
    <w:link w:val="Titlu1"/>
    <w:uiPriority w:val="9"/>
    <w:rsid w:val="000330A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as-inline-color">
    <w:name w:val="has-inline-color"/>
    <w:basedOn w:val="Fontdeparagrafimplicit"/>
    <w:rsid w:val="000E1A08"/>
  </w:style>
  <w:style w:type="character" w:customStyle="1" w:styleId="sden">
    <w:name w:val="s_den"/>
    <w:basedOn w:val="Fontdeparagrafimplicit"/>
    <w:rsid w:val="00F969C8"/>
  </w:style>
  <w:style w:type="character" w:customStyle="1" w:styleId="shdr">
    <w:name w:val="s_hdr"/>
    <w:basedOn w:val="Fontdeparagrafimplicit"/>
    <w:rsid w:val="00F969C8"/>
  </w:style>
  <w:style w:type="paragraph" w:styleId="NormalWeb">
    <w:name w:val="Normal (Web)"/>
    <w:basedOn w:val="Normal"/>
    <w:uiPriority w:val="99"/>
    <w:unhideWhenUsed/>
    <w:rsid w:val="008A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Zamfir</dc:creator>
  <cp:keywords/>
  <dc:description/>
  <cp:lastModifiedBy>Scoala Mihai Viteazul</cp:lastModifiedBy>
  <cp:revision>77</cp:revision>
  <cp:lastPrinted>2024-09-04T06:15:00Z</cp:lastPrinted>
  <dcterms:created xsi:type="dcterms:W3CDTF">2020-08-17T08:07:00Z</dcterms:created>
  <dcterms:modified xsi:type="dcterms:W3CDTF">2024-09-25T16:20:00Z</dcterms:modified>
</cp:coreProperties>
</file>